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F256E" w14:textId="0C12CBEA" w:rsidR="00EE268C" w:rsidRPr="0008727E" w:rsidRDefault="00EE268C" w:rsidP="0008727E">
      <w:pPr>
        <w:pStyle w:val="Nagwek1"/>
        <w:spacing w:before="0" w:after="0" w:line="312" w:lineRule="auto"/>
        <w:ind w:firstLine="6804"/>
        <w:jc w:val="left"/>
        <w:rPr>
          <w:b w:val="0"/>
          <w:sz w:val="20"/>
        </w:rPr>
      </w:pPr>
      <w:r w:rsidRPr="0008727E">
        <w:rPr>
          <w:b w:val="0"/>
          <w:sz w:val="20"/>
        </w:rPr>
        <w:t>Załącznik nr 5</w:t>
      </w:r>
    </w:p>
    <w:p w14:paraId="48259790" w14:textId="2826C76A" w:rsidR="0008727E" w:rsidRPr="0008727E" w:rsidRDefault="0008727E" w:rsidP="0008727E">
      <w:pPr>
        <w:spacing w:line="312" w:lineRule="auto"/>
        <w:ind w:firstLine="6804"/>
        <w:rPr>
          <w:sz w:val="20"/>
        </w:rPr>
      </w:pPr>
      <w:r w:rsidRPr="0008727E">
        <w:rPr>
          <w:sz w:val="20"/>
        </w:rPr>
        <w:t>do Wniosku o organizowanie</w:t>
      </w:r>
    </w:p>
    <w:p w14:paraId="11E980EA" w14:textId="31E16BC5" w:rsidR="0008727E" w:rsidRPr="0008727E" w:rsidRDefault="0008727E" w:rsidP="0008727E">
      <w:pPr>
        <w:spacing w:line="312" w:lineRule="auto"/>
        <w:ind w:firstLine="6804"/>
        <w:rPr>
          <w:sz w:val="20"/>
        </w:rPr>
      </w:pPr>
      <w:r w:rsidRPr="0008727E">
        <w:rPr>
          <w:sz w:val="20"/>
        </w:rPr>
        <w:t>prac interwencyjnych</w:t>
      </w:r>
    </w:p>
    <w:p w14:paraId="498B9C64" w14:textId="73DF774E" w:rsidR="00F5626B" w:rsidRPr="008B0017" w:rsidRDefault="00F5626B" w:rsidP="008B0017">
      <w:pPr>
        <w:pStyle w:val="Nagwek1"/>
        <w:spacing w:line="288" w:lineRule="auto"/>
        <w:rPr>
          <w:b w:val="0"/>
          <w:sz w:val="20"/>
        </w:rPr>
      </w:pPr>
      <w:r w:rsidRPr="00606EC3">
        <w:t>Klauzula informacyjna</w:t>
      </w:r>
      <w:r w:rsidR="008B0017">
        <w:br/>
      </w:r>
      <w:r w:rsidR="008B0017" w:rsidRPr="008B0017">
        <w:rPr>
          <w:sz w:val="20"/>
        </w:rPr>
        <w:t xml:space="preserve">dot. danych osobowych pracodawcy będącego osobą fizyczną lub spółką cywilną oraz inną spółką nieposiadającą osobowości prawnej (w zakresie </w:t>
      </w:r>
      <w:r w:rsidR="0062215B">
        <w:rPr>
          <w:sz w:val="20"/>
        </w:rPr>
        <w:t xml:space="preserve">danych </w:t>
      </w:r>
      <w:bookmarkStart w:id="0" w:name="_GoBack"/>
      <w:bookmarkEnd w:id="0"/>
      <w:r w:rsidR="008B0017" w:rsidRPr="008B0017">
        <w:rPr>
          <w:sz w:val="20"/>
        </w:rPr>
        <w:t>osobowych wspólników)</w:t>
      </w:r>
    </w:p>
    <w:p w14:paraId="0BFB8159" w14:textId="77777777" w:rsidR="00F5626B" w:rsidRPr="008B0017" w:rsidRDefault="00F5626B" w:rsidP="004C5691">
      <w:pPr>
        <w:tabs>
          <w:tab w:val="right" w:leader="dot" w:pos="2835"/>
        </w:tabs>
        <w:spacing w:before="240" w:line="288" w:lineRule="auto"/>
      </w:pPr>
      <w:r>
        <w:t xml:space="preserve">Zgodnie z art. 13 rozporządzenia Parlamentu Europejskiego i Rady (UE) 2016/679 z dnia 27 kwietnia 2016 r. w sprawie ochrony osób fizycznych w związku z przetwarzaniem danych osobowych i w sprawie swobodnego przepływu takich danych oraz uchylenia dyrektywy 95/46/WE </w:t>
      </w:r>
      <w:r w:rsidRPr="008B0017">
        <w:t>(Dz.U.UE.L.2016.119.1)</w:t>
      </w:r>
      <w:r w:rsidR="00C83E52" w:rsidRPr="008B0017">
        <w:t>,</w:t>
      </w:r>
      <w:r w:rsidRPr="008B0017">
        <w:t xml:space="preserve"> </w:t>
      </w:r>
      <w:r w:rsidR="00FC6BB8" w:rsidRPr="008B0017">
        <w:t>zwanego dalej RODO</w:t>
      </w:r>
      <w:r w:rsidR="00C83E52" w:rsidRPr="008B0017">
        <w:t>,</w:t>
      </w:r>
      <w:r w:rsidR="00FC6BB8" w:rsidRPr="008B0017">
        <w:t xml:space="preserve"> </w:t>
      </w:r>
      <w:r w:rsidRPr="008B0017">
        <w:t>Powiatowy Urząd Pracy w Stalowej Woli informuje, że:</w:t>
      </w:r>
    </w:p>
    <w:p w14:paraId="7DBF7478" w14:textId="0B204B23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administratorem Pani/Pana danych osobowych jest Powiatowy Urząd Pracy w Stalowej Woli z</w:t>
      </w:r>
      <w:r>
        <w:rPr>
          <w:szCs w:val="20"/>
        </w:rPr>
        <w:t> </w:t>
      </w:r>
      <w:r w:rsidRPr="008B0017">
        <w:rPr>
          <w:szCs w:val="20"/>
        </w:rPr>
        <w:t>siedzibą ul. Dmowskiego 8, 37-450 Stalowa Wola.</w:t>
      </w:r>
      <w:r>
        <w:rPr>
          <w:szCs w:val="20"/>
        </w:rPr>
        <w:t xml:space="preserve"> </w:t>
      </w:r>
      <w:r w:rsidRPr="008B0017">
        <w:rPr>
          <w:szCs w:val="20"/>
        </w:rPr>
        <w:t>Kontakt z administratorem danych osobowych jest możliwy listownie na adres siedziby Urzędu, drogą elektroniczną przez e-mail: pup@pupstalowawola.pl lub telefonicznie pod numerem: 15 643 37 80.</w:t>
      </w:r>
    </w:p>
    <w:p w14:paraId="34E42BA3" w14:textId="1AA582B7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kontakt z Inspektorem Ochrony Danych</w:t>
      </w:r>
      <w:r w:rsidRPr="008B0017">
        <w:rPr>
          <w:szCs w:val="20"/>
          <w:shd w:val="clear" w:color="auto" w:fill="FFFFFF"/>
        </w:rPr>
        <w:t xml:space="preserve"> </w:t>
      </w:r>
      <w:r w:rsidRPr="008B0017">
        <w:rPr>
          <w:szCs w:val="20"/>
        </w:rPr>
        <w:t>we wszystkich sprawach związanych z przetwarzaniem danych osobowych, jak również w  przypadku pytań lub wątpliwości: iod@pupstalowawola.pl, korespondencyjnie na adres siedziby administratora,</w:t>
      </w:r>
    </w:p>
    <w:p w14:paraId="38F1EC36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celem przetwarzania Pani/Pana danych osobowych jest:</w:t>
      </w:r>
    </w:p>
    <w:p w14:paraId="33FF9FBF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realizacja zadań wynikających z ustawy z dnia 20 kwietnia 2004 r. o promocji zatrudnienia i instytucjach rynku pracy oraz ustawy z dnia 27 sierpnia 1997 r. o rehabilitacji zawodowej i społecznej oraz zatrudnianiu osób niepełnosprawnych – na podstawie art. 6 ust. 1 lit. c ww. rozporządzenia,</w:t>
      </w:r>
    </w:p>
    <w:p w14:paraId="70A02AD7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zawarcie umowy – na podstawie art. 6 ust. 1 lit. b ww. rozporządzenia,</w:t>
      </w:r>
    </w:p>
    <w:p w14:paraId="4B986CB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odbiorcami danych osobowych są instytucje upoważnione z mocy prawa, w zakresie w jakim realizują obowiązek ustawowy/statutowy,</w:t>
      </w:r>
    </w:p>
    <w:p w14:paraId="3190B1EE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w związku z przetwarzaniem danych w celu wskazanym w pkt 3, Pani/Pana dane osobowe mogą być również udostępnione innym odbiorcom lub kategoriom odbiorców danych:</w:t>
      </w:r>
    </w:p>
    <w:p w14:paraId="1706C96F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 xml:space="preserve">podmiotom, z którymi Administrator zawarł umowy, w tym umowy powierzenia (m.in. dostawcami systemów informatycznych – </w:t>
      </w:r>
      <w:proofErr w:type="spellStart"/>
      <w:r>
        <w:t>Sygnity</w:t>
      </w:r>
      <w:proofErr w:type="spellEnd"/>
      <w:r>
        <w:t xml:space="preserve"> S.A. z siedzibą w Warszawie, bankom)</w:t>
      </w:r>
    </w:p>
    <w:p w14:paraId="7A6A7638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>jednostkom szkoleniowym, w przypadku podpisania trójstronnej umowy szkoleniowej,</w:t>
      </w:r>
    </w:p>
    <w:p w14:paraId="61464CC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Pani/Pana dane osobowe przechowywane będą w czasie określonym przepisami prawa, zgodnie z instrukcją kancelaryjną Powiatowego Urzędu Pracy w Stalowej Woli,</w:t>
      </w:r>
    </w:p>
    <w:p w14:paraId="60FD94D0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posiada Pani/Pan prawo do żądania od Administratora dostępu do danych osobowych, ich sprostowania, żądania ich usunięcia lub ograniczenia przetwarzania lub prawo do wniesienia sprzeciwu wobec przetwarzania, a także prawo do przenoszenia danych,</w:t>
      </w:r>
    </w:p>
    <w:p w14:paraId="7B42D3D0" w14:textId="0CA72B80" w:rsidR="00F5626B" w:rsidRPr="00FC6BB8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ma Pani/Pan prawo wniesienia skargi do organu nadzorczego – </w:t>
      </w:r>
      <w:r w:rsidR="008B0017">
        <w:t>P</w:t>
      </w:r>
      <w:r>
        <w:t xml:space="preserve">rezesa Urzędu Ochrony Danych Osobowych Warszawa – w przypadku uznania, iż przetwarzanie dotyczących Pani/Pana danych osobowych narusza </w:t>
      </w:r>
      <w:r w:rsidRPr="00FC6BB8">
        <w:t>przepisy RODO,</w:t>
      </w:r>
    </w:p>
    <w:p w14:paraId="4DC4D41D" w14:textId="6C3DB08E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podanie danych osobowych jest obligatoryjne w oparciu o przepisy </w:t>
      </w:r>
      <w:r w:rsidR="008B0017">
        <w:t>p</w:t>
      </w:r>
      <w:r>
        <w:t>rawa.</w:t>
      </w:r>
    </w:p>
    <w:p w14:paraId="0A649025" w14:textId="564E225C" w:rsidR="00F5626B" w:rsidRPr="0008727E" w:rsidRDefault="00F5626B" w:rsidP="008B0017">
      <w:pPr>
        <w:tabs>
          <w:tab w:val="right" w:leader="dot" w:pos="2835"/>
        </w:tabs>
        <w:spacing w:before="360" w:after="240" w:line="312" w:lineRule="auto"/>
      </w:pPr>
      <w:r w:rsidRPr="0008727E">
        <w:t>Potwierdzam zapoznanie się z niniejszą klauzu</w:t>
      </w:r>
      <w:r w:rsidR="0008727E" w:rsidRPr="0008727E">
        <w:t>lą</w:t>
      </w:r>
    </w:p>
    <w:p w14:paraId="0E89171D" w14:textId="71BF9EB6" w:rsidR="0008727E" w:rsidRPr="0008727E" w:rsidRDefault="0008727E" w:rsidP="0008727E">
      <w:pPr>
        <w:tabs>
          <w:tab w:val="right" w:leader="dot" w:pos="2835"/>
        </w:tabs>
        <w:spacing w:before="240" w:after="240" w:line="312" w:lineRule="auto"/>
      </w:pPr>
      <w:r w:rsidRPr="0008727E">
        <w:t>Data</w:t>
      </w:r>
      <w:r w:rsidRPr="0008727E">
        <w:tab/>
      </w:r>
    </w:p>
    <w:p w14:paraId="11A7B98D" w14:textId="77777777" w:rsidR="004C5691" w:rsidRDefault="0008727E" w:rsidP="004C5691">
      <w:pPr>
        <w:tabs>
          <w:tab w:val="right" w:leader="dot" w:pos="4536"/>
        </w:tabs>
        <w:spacing w:before="240" w:line="312" w:lineRule="auto"/>
      </w:pPr>
      <w:r w:rsidRPr="0008727E">
        <w:t>Podpis</w:t>
      </w:r>
      <w:r w:rsidR="004C5691">
        <w:t xml:space="preserve"> i pieczątka osoby upoważnionej</w:t>
      </w:r>
    </w:p>
    <w:p w14:paraId="3BC02914" w14:textId="6A861563" w:rsidR="0008727E" w:rsidRPr="0008727E" w:rsidRDefault="004C5691" w:rsidP="004C5691">
      <w:pPr>
        <w:tabs>
          <w:tab w:val="right" w:leader="dot" w:pos="7371"/>
        </w:tabs>
        <w:spacing w:after="240" w:line="312" w:lineRule="auto"/>
        <w:ind w:left="340"/>
      </w:pPr>
      <w:r>
        <w:t>do reprezentowania Wnioskodawcy</w:t>
      </w:r>
      <w:r w:rsidR="0008727E">
        <w:tab/>
      </w:r>
    </w:p>
    <w:sectPr w:rsidR="0008727E" w:rsidRPr="0008727E" w:rsidSect="004C5691">
      <w:type w:val="continuous"/>
      <w:pgSz w:w="11906" w:h="16838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632893-BA42-4093-9166-AE4C937F32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909ED18-36CA-443C-A39C-18A42AA8C1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25C5220-75CC-4020-9A43-52AC7783A9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CEC"/>
    <w:multiLevelType w:val="hybridMultilevel"/>
    <w:tmpl w:val="51B4C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471E6"/>
    <w:multiLevelType w:val="hybridMultilevel"/>
    <w:tmpl w:val="A84E2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907C0"/>
    <w:multiLevelType w:val="hybridMultilevel"/>
    <w:tmpl w:val="1E9A6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E44F7"/>
    <w:multiLevelType w:val="hybridMultilevel"/>
    <w:tmpl w:val="FE301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6B"/>
    <w:rsid w:val="0008727E"/>
    <w:rsid w:val="000C7641"/>
    <w:rsid w:val="001D362E"/>
    <w:rsid w:val="004C5691"/>
    <w:rsid w:val="0062215B"/>
    <w:rsid w:val="008B0017"/>
    <w:rsid w:val="0097474C"/>
    <w:rsid w:val="00AA3C82"/>
    <w:rsid w:val="00C83E52"/>
    <w:rsid w:val="00CC270C"/>
    <w:rsid w:val="00EE268C"/>
    <w:rsid w:val="00F5626B"/>
    <w:rsid w:val="00FC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86F9"/>
  <w15:chartTrackingRefBased/>
  <w15:docId w15:val="{C516413D-EF8B-48E0-BB92-1688726D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26B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26B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2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26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5626B"/>
    <w:rPr>
      <w:rFonts w:eastAsiaTheme="majorEastAsia" w:cstheme="majorBidi"/>
      <w:b/>
      <w:szCs w:val="32"/>
    </w:rPr>
  </w:style>
  <w:style w:type="paragraph" w:customStyle="1" w:styleId="Akapitzlist1">
    <w:name w:val="Akapit z listą1"/>
    <w:basedOn w:val="Normalny"/>
    <w:rsid w:val="008B0017"/>
    <w:pPr>
      <w:spacing w:after="160" w:line="259" w:lineRule="auto"/>
      <w:ind w:left="720"/>
      <w:contextualSpacing/>
    </w:pPr>
    <w:rPr>
      <w:rFonts w:ascii="Calibri" w:eastAsia="Times New Roman" w:hAnsi="Calibri" w:cs="Calibri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1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E81CE-9621-4D1A-8325-FC310C262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Klauzula informacyjna</vt:lpstr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Klauzula informacyjna</dc:title>
  <dc:subject/>
  <dc:creator>AM</dc:creator>
  <cp:keywords/>
  <dc:description/>
  <cp:lastModifiedBy>Anna Marchut</cp:lastModifiedBy>
  <cp:revision>13</cp:revision>
  <cp:lastPrinted>2024-02-05T13:00:00Z</cp:lastPrinted>
  <dcterms:created xsi:type="dcterms:W3CDTF">2024-01-23T08:03:00Z</dcterms:created>
  <dcterms:modified xsi:type="dcterms:W3CDTF">2024-02-05T13:02:00Z</dcterms:modified>
</cp:coreProperties>
</file>